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87" w:rsidRDefault="00C71E8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E87" w:rsidRDefault="00C71E87">
      <w:pPr>
        <w:pStyle w:val="ConsPlusNormal"/>
        <w:jc w:val="both"/>
        <w:outlineLvl w:val="0"/>
      </w:pPr>
    </w:p>
    <w:p w:rsidR="00C71E87" w:rsidRDefault="00C71E87">
      <w:pPr>
        <w:pStyle w:val="ConsPlusTitle"/>
        <w:jc w:val="center"/>
        <w:outlineLvl w:val="0"/>
      </w:pPr>
      <w:r>
        <w:t>ДЕПАРТАМЕНТ ПО ОХРАНЕ, КОНТРОЛЮ И РЕГУЛИРОВАНИЮ</w:t>
      </w:r>
    </w:p>
    <w:p w:rsidR="00C71E87" w:rsidRDefault="00C71E87">
      <w:pPr>
        <w:pStyle w:val="ConsPlusTitle"/>
        <w:jc w:val="center"/>
      </w:pPr>
      <w:r>
        <w:t>ИСПОЛЬЗОВАНИЯ ОБЪЕКТОВ ЖИВОТНОГО МИРА</w:t>
      </w:r>
    </w:p>
    <w:p w:rsidR="00C71E87" w:rsidRDefault="00C71E87">
      <w:pPr>
        <w:pStyle w:val="ConsPlusTitle"/>
        <w:jc w:val="center"/>
      </w:pPr>
      <w:r>
        <w:t>ВОЛОГОДСКОЙ ОБЛАСТИ</w:t>
      </w:r>
    </w:p>
    <w:p w:rsidR="00C71E87" w:rsidRDefault="00C71E87">
      <w:pPr>
        <w:pStyle w:val="ConsPlusTitle"/>
        <w:jc w:val="center"/>
      </w:pPr>
    </w:p>
    <w:p w:rsidR="00C71E87" w:rsidRDefault="00C71E87">
      <w:pPr>
        <w:pStyle w:val="ConsPlusTitle"/>
        <w:jc w:val="center"/>
      </w:pPr>
      <w:r>
        <w:t>ПРИКАЗ</w:t>
      </w:r>
    </w:p>
    <w:p w:rsidR="00C71E87" w:rsidRDefault="00C71E87">
      <w:pPr>
        <w:pStyle w:val="ConsPlusTitle"/>
        <w:jc w:val="center"/>
      </w:pPr>
      <w:r>
        <w:t>от 6 июня 2017 г. N 04-0096/17</w:t>
      </w:r>
    </w:p>
    <w:p w:rsidR="00C71E87" w:rsidRDefault="00C71E87">
      <w:pPr>
        <w:pStyle w:val="ConsPlusTitle"/>
        <w:jc w:val="center"/>
      </w:pPr>
    </w:p>
    <w:p w:rsidR="00C71E87" w:rsidRDefault="00C71E87">
      <w:pPr>
        <w:pStyle w:val="ConsPlusTitle"/>
        <w:jc w:val="center"/>
      </w:pPr>
      <w:r>
        <w:t>ОБ УТВЕРЖДЕНИИ ПЕРЕЧНЯ ДОЛЖНОСТНЫХ ЛИЦ ДЕПАРТАМЕНТА</w:t>
      </w:r>
      <w:r w:rsidR="00926898">
        <w:t xml:space="preserve"> </w:t>
      </w:r>
      <w:r>
        <w:t>ПО ОХРАНЕ, КОНТРОЛЮ И РЕГУЛИРОВАНИЮ ИСПОЛЬЗОВАНИЯ ОБЪЕКТОВ</w:t>
      </w:r>
      <w:r w:rsidR="00926898">
        <w:t xml:space="preserve"> </w:t>
      </w:r>
      <w:r>
        <w:t>ЖИВОТНОГО МИРА ВОЛОГОДСКОЙ ОБЛАСТИ, ИМЕЮЩИХ ДОСТУП</w:t>
      </w:r>
      <w:r w:rsidR="00926898">
        <w:t xml:space="preserve"> </w:t>
      </w:r>
      <w:r>
        <w:t>К ПОСТУПИВШИМ В СООТВЕТСТВИИ С ЗАКОНОДАТЕЛЬСТВОМ</w:t>
      </w:r>
      <w:r w:rsidR="00926898">
        <w:t xml:space="preserve"> </w:t>
      </w:r>
      <w:r>
        <w:t>РОССИЙСКОЙ ФЕДЕРАЦИИ О ПРОТИВОДЕЙСТВИИ КОРРУПЦИИ</w:t>
      </w:r>
      <w:r w:rsidR="00926898">
        <w:t xml:space="preserve"> </w:t>
      </w:r>
      <w:r>
        <w:t>СВЕДЕНИЯМ, СОСТАВЛЯЮЩИМ НАЛОГОВУЮ ТАЙНУ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6 статьи 102</w:t>
        </w:r>
      </w:hyperlink>
      <w:r>
        <w:t xml:space="preserve"> части первой Налогового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21 мая 2012 года N 270 "Об утверждении перечня должностных лиц государственных органов области, имеющих доступ к поступившим в соответствии с законодательством Российской Федерации о противодействии коррупции сведениям, составляющим налоговую тайну</w:t>
      </w:r>
      <w:proofErr w:type="gramEnd"/>
      <w:r>
        <w:t>" приказываю: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должностных лиц Департамента по охране, контролю и регулированию использования объектов животного мира Вологодской области, имеющих доступ к поступившим в соответствии с законодательством Российской Федерации о противодействии коррупции сведениям, составляющим налоговую тайну (далее - Перечень).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Должностным лицам, имеющим доступ к поступившим в соответствии с законодательством Российской Федерации о противодействии коррупции сведениям, составляющим налоговую тайну, соблюдать законодательство Российской Федерации о сохранении и соблюдении налоговой тайны.</w:t>
      </w:r>
      <w:proofErr w:type="gramEnd"/>
    </w:p>
    <w:p w:rsidR="00C71E87" w:rsidRDefault="00C71E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Признать утратившим силу приказ начальника Департамента от 16 октября 2015 года N 102 "Об утверждении перечня должностных лиц Департамента по охране, контролю и регулированию использования объектов животного мира Вологодской области, имеющих доступ к поступившим в соответствии с законодательством Российской Федерации о противодействии коррупции сведениям, составляющим налоговую тайну", за исключением пункта 3.</w:t>
      </w:r>
      <w:proofErr w:type="gramEnd"/>
    </w:p>
    <w:p w:rsidR="00C71E87" w:rsidRDefault="00C71E87">
      <w:pPr>
        <w:pStyle w:val="ConsPlusNormal"/>
        <w:spacing w:before="220"/>
        <w:ind w:firstLine="540"/>
        <w:jc w:val="both"/>
      </w:pPr>
      <w:r>
        <w:t>4. Положения настоящего приказа распространяют свое действие на отношения, возникшие с 17 января 2017 года.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right"/>
      </w:pPr>
      <w:r>
        <w:t>Начальник департамента</w:t>
      </w:r>
    </w:p>
    <w:p w:rsidR="00C71E87" w:rsidRDefault="00C71E87">
      <w:pPr>
        <w:pStyle w:val="ConsPlusNormal"/>
        <w:jc w:val="right"/>
      </w:pPr>
      <w:r>
        <w:t>О.Н.КИСЛИЦЫН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right"/>
        <w:outlineLvl w:val="0"/>
      </w:pPr>
      <w:r>
        <w:t>Приложение</w:t>
      </w:r>
    </w:p>
    <w:p w:rsidR="00C71E87" w:rsidRDefault="00C71E87">
      <w:pPr>
        <w:pStyle w:val="ConsPlusNormal"/>
        <w:jc w:val="right"/>
      </w:pPr>
      <w:r>
        <w:t>к Приказу</w:t>
      </w:r>
    </w:p>
    <w:p w:rsidR="00C71E87" w:rsidRDefault="00C71E87">
      <w:pPr>
        <w:pStyle w:val="ConsPlusNormal"/>
        <w:jc w:val="right"/>
      </w:pPr>
      <w:r>
        <w:t>Департамента</w:t>
      </w:r>
    </w:p>
    <w:p w:rsidR="00C71E87" w:rsidRDefault="00C71E87">
      <w:pPr>
        <w:pStyle w:val="ConsPlusNormal"/>
        <w:jc w:val="right"/>
      </w:pPr>
      <w:r>
        <w:t>от 6 июня 2017 г. N 04-0096/17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center"/>
      </w:pPr>
      <w:bookmarkStart w:id="0" w:name="P34"/>
      <w:bookmarkEnd w:id="0"/>
      <w:r>
        <w:t>ПЕРЕЧЕНЬ</w:t>
      </w:r>
    </w:p>
    <w:p w:rsidR="00C71E87" w:rsidRDefault="00C71E87">
      <w:pPr>
        <w:pStyle w:val="ConsPlusNormal"/>
        <w:jc w:val="center"/>
      </w:pPr>
      <w:r>
        <w:t>ДОЛЖНОСТНЫХ ЛИЦ ДЕПАРТАМЕНТА ПО ОХРАНЕ, КОНТРОЛЮ</w:t>
      </w:r>
    </w:p>
    <w:p w:rsidR="00C71E87" w:rsidRDefault="00C71E87">
      <w:pPr>
        <w:pStyle w:val="ConsPlusNormal"/>
        <w:jc w:val="center"/>
      </w:pPr>
      <w:r>
        <w:t>И РЕГУЛИРОВАНИЮ ИСПОЛЬЗОВАНИЯ ОБЪЕКТОВ ЖИВОТНОГО МИРА</w:t>
      </w:r>
    </w:p>
    <w:p w:rsidR="00C71E87" w:rsidRDefault="00C71E87">
      <w:pPr>
        <w:pStyle w:val="ConsPlusNormal"/>
        <w:jc w:val="center"/>
      </w:pPr>
      <w:r>
        <w:t xml:space="preserve">ВОЛОГОДСКОЙ ОБЛАСТИ, </w:t>
      </w:r>
      <w:proofErr w:type="gramStart"/>
      <w:r>
        <w:t>ИМЕЮЩИХ</w:t>
      </w:r>
      <w:proofErr w:type="gramEnd"/>
      <w:r>
        <w:t xml:space="preserve"> ДОСТУП К ПОСТУПИВШИМ</w:t>
      </w:r>
    </w:p>
    <w:p w:rsidR="00C71E87" w:rsidRDefault="00C71E87">
      <w:pPr>
        <w:pStyle w:val="ConsPlusNormal"/>
        <w:jc w:val="center"/>
      </w:pPr>
      <w:r>
        <w:t>В СООТВЕТСТВИИ С ЗАКОНОДАТЕЛЬСТВОМ РОССИЙСКОЙ ФЕДЕРАЦИИ</w:t>
      </w:r>
    </w:p>
    <w:p w:rsidR="00C71E87" w:rsidRDefault="00C71E87">
      <w:pPr>
        <w:pStyle w:val="ConsPlusNormal"/>
        <w:jc w:val="center"/>
      </w:pPr>
      <w:r>
        <w:t>О ПРОТИВОДЕЙСТВИИ КОРРУПЦИИ СВЕДЕНИЯМ, СОСТАВЛЯЮЩИМ</w:t>
      </w:r>
    </w:p>
    <w:p w:rsidR="00C71E87" w:rsidRDefault="00C71E87">
      <w:pPr>
        <w:pStyle w:val="ConsPlusNormal"/>
        <w:jc w:val="center"/>
      </w:pPr>
      <w:r>
        <w:t>НАЛОГОВУЮ ТАЙНУ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ind w:firstLine="540"/>
        <w:jc w:val="both"/>
      </w:pPr>
      <w:r>
        <w:t>1. Начальник департамента.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>2. Заместитель начальника департамента.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>3. Начальник отдела правовой и кадровой работы.</w:t>
      </w:r>
    </w:p>
    <w:p w:rsidR="00C71E87" w:rsidRDefault="00C71E87">
      <w:pPr>
        <w:pStyle w:val="ConsPlusNormal"/>
        <w:spacing w:before="220"/>
        <w:ind w:firstLine="540"/>
        <w:jc w:val="both"/>
      </w:pPr>
      <w:r>
        <w:t>4. Главный специалист отдела правовой и кадровой работы (должностное лицо, ответственное за хранение документов, содержащих поступившие в соответствии с законодательством Российской Федерации о противодействии коррупции сведения, составляющие налоговую тайну).</w:t>
      </w: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jc w:val="both"/>
      </w:pPr>
    </w:p>
    <w:p w:rsidR="00C71E87" w:rsidRDefault="00C71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E41" w:rsidRDefault="00926898"/>
    <w:sectPr w:rsidR="00FC5E41" w:rsidSect="00F6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87"/>
    <w:rsid w:val="005E7E15"/>
    <w:rsid w:val="0064104F"/>
    <w:rsid w:val="00692E32"/>
    <w:rsid w:val="00745649"/>
    <w:rsid w:val="008A4C0B"/>
    <w:rsid w:val="00926898"/>
    <w:rsid w:val="00B84DF7"/>
    <w:rsid w:val="00C7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E8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E8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E8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31CE66437D5900E3E84704D73D4735ACC3BEB83EFC78070B22B8F5E906503234963132840FD52C2A1AA657uE0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1CE66437D5900E3E85909C1511931ABC9E9B739FE77505572BEA2B6u506G" TargetMode="External"/><Relationship Id="rId5" Type="http://schemas.openxmlformats.org/officeDocument/2006/relationships/hyperlink" Target="consultantplus://offline/ref=DF31CE66437D5900E3E85909C1511931ABC0E6B33FF077505572BEA2B656566774D63762C743uD0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Mezentseva.NA</dc:creator>
  <cp:lastModifiedBy>Robokop</cp:lastModifiedBy>
  <cp:revision>2</cp:revision>
  <dcterms:created xsi:type="dcterms:W3CDTF">2018-01-23T09:23:00Z</dcterms:created>
  <dcterms:modified xsi:type="dcterms:W3CDTF">2018-01-23T09:23:00Z</dcterms:modified>
</cp:coreProperties>
</file>